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7BA4" w14:textId="77777777" w:rsidR="00524BDD" w:rsidRDefault="00000000">
      <w:pPr>
        <w:spacing w:after="302"/>
        <w:ind w:left="600"/>
      </w:pPr>
      <w:r>
        <w:rPr>
          <w:noProof/>
        </w:rPr>
        <w:drawing>
          <wp:inline distT="0" distB="0" distL="0" distR="0" wp14:anchorId="02F7F338" wp14:editId="7D3A5154">
            <wp:extent cx="5943600" cy="20116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B14A0" w14:textId="77777777" w:rsidR="00524BDD" w:rsidRDefault="00000000">
      <w:pPr>
        <w:spacing w:after="33"/>
        <w:ind w:left="318"/>
        <w:jc w:val="center"/>
      </w:pPr>
      <w:r>
        <w:rPr>
          <w:rFonts w:ascii="Arial" w:eastAsia="Arial" w:hAnsi="Arial" w:cs="Arial"/>
          <w:b/>
          <w:sz w:val="36"/>
        </w:rPr>
        <w:t>SHIPSHEWANA – 3 TRIPS FOR 1 PRICE!</w:t>
      </w:r>
    </w:p>
    <w:p w14:paraId="7FC313FD" w14:textId="77777777" w:rsidR="00524BDD" w:rsidRDefault="00000000">
      <w:pPr>
        <w:spacing w:after="236" w:line="255" w:lineRule="auto"/>
        <w:ind w:left="2300" w:hanging="10"/>
      </w:pPr>
      <w:r>
        <w:rPr>
          <w:rFonts w:ascii="Arial" w:eastAsia="Arial" w:hAnsi="Arial" w:cs="Arial"/>
          <w:sz w:val="20"/>
        </w:rPr>
        <w:t>241 N Vine St • Deshler, OH 43516 • 419-889-0808 • randrtours.net</w:t>
      </w:r>
    </w:p>
    <w:p w14:paraId="79E2D741" w14:textId="77777777" w:rsidR="00524BDD" w:rsidRDefault="00000000">
      <w:pPr>
        <w:spacing w:after="232"/>
        <w:ind w:left="318"/>
        <w:jc w:val="center"/>
      </w:pPr>
      <w:r>
        <w:rPr>
          <w:rFonts w:ascii="Arial" w:eastAsia="Arial" w:hAnsi="Arial" w:cs="Arial"/>
          <w:b/>
          <w:sz w:val="20"/>
        </w:rPr>
        <w:t>ONLY $635 PER PERSON – Includes ALL 3 Trips!</w:t>
      </w:r>
    </w:p>
    <w:p w14:paraId="0E68CCAE" w14:textId="77777777" w:rsidR="00524BD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March 23 – Taste of Shipshewana &amp; Brown Bag Tour</w:t>
      </w:r>
    </w:p>
    <w:p w14:paraId="6580F09F" w14:textId="77777777" w:rsidR="00524BDD" w:rsidRDefault="00000000">
      <w:pPr>
        <w:spacing w:after="4" w:line="255" w:lineRule="auto"/>
        <w:ind w:left="-5" w:hanging="10"/>
      </w:pPr>
      <w:r>
        <w:rPr>
          <w:rFonts w:ascii="Arial" w:eastAsia="Arial" w:hAnsi="Arial" w:cs="Arial"/>
          <w:sz w:val="20"/>
        </w:rPr>
        <w:t>Amish Fried Store • Carolyn’s Kitchen • Stutzman Dairy Farm • Amish Thresher Meal • Yoder’s Popcorn • Ben’s Soft</w:t>
      </w:r>
    </w:p>
    <w:p w14:paraId="1E9BF38F" w14:textId="77777777" w:rsidR="00524BDD" w:rsidRDefault="00000000">
      <w:pPr>
        <w:spacing w:after="236" w:line="255" w:lineRule="auto"/>
        <w:ind w:left="-5" w:hanging="10"/>
      </w:pPr>
      <w:r>
        <w:rPr>
          <w:rFonts w:ascii="Arial" w:eastAsia="Arial" w:hAnsi="Arial" w:cs="Arial"/>
          <w:sz w:val="20"/>
        </w:rPr>
        <w:t>Pretzels</w:t>
      </w:r>
    </w:p>
    <w:p w14:paraId="5FDB68B9" w14:textId="77777777" w:rsidR="00524BD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April 16 – Meet the Maker Tour</w:t>
      </w:r>
    </w:p>
    <w:p w14:paraId="7F4D6EC0" w14:textId="77777777" w:rsidR="00524BDD" w:rsidRDefault="00000000">
      <w:pPr>
        <w:spacing w:after="236" w:line="255" w:lineRule="auto"/>
        <w:ind w:left="-5" w:hanging="10"/>
      </w:pPr>
      <w:r>
        <w:rPr>
          <w:rFonts w:ascii="Arial" w:eastAsia="Arial" w:hAnsi="Arial" w:cs="Arial"/>
          <w:sz w:val="20"/>
        </w:rPr>
        <w:t>Yoder’s Dept Store • Jessie’s Pottery Studio • Lunch at Shawna Rayes Harrison • Silver Star • Amish Rug Weaver • Dutch Country Market + More!</w:t>
      </w:r>
    </w:p>
    <w:p w14:paraId="589EAB04" w14:textId="77777777" w:rsidR="00524BDD" w:rsidRDefault="00000000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>May 15 – Mystery Tour</w:t>
      </w:r>
    </w:p>
    <w:p w14:paraId="5A13AE9D" w14:textId="77777777" w:rsidR="00524BDD" w:rsidRDefault="00000000">
      <w:pPr>
        <w:spacing w:after="114" w:line="255" w:lineRule="auto"/>
        <w:ind w:left="-5" w:hanging="10"/>
      </w:pPr>
      <w:r>
        <w:rPr>
          <w:rFonts w:ascii="Arial" w:eastAsia="Arial" w:hAnsi="Arial" w:cs="Arial"/>
          <w:sz w:val="20"/>
        </w:rPr>
        <w:t>A full day of surprises — destinations revealed along the way!</w:t>
      </w:r>
    </w:p>
    <w:tbl>
      <w:tblPr>
        <w:tblStyle w:val="TableGrid"/>
        <w:tblW w:w="8640" w:type="dxa"/>
        <w:tblInd w:w="960" w:type="dxa"/>
        <w:tblCellMar>
          <w:top w:w="114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6912"/>
      </w:tblGrid>
      <w:tr w:rsidR="00524BDD" w14:paraId="59591BB6" w14:textId="77777777">
        <w:trPr>
          <w:trHeight w:val="36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EA808" w14:textId="77777777" w:rsidR="00524BD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Name: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1236E" w14:textId="77777777" w:rsidR="00524BD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________________________________________</w:t>
            </w:r>
          </w:p>
        </w:tc>
      </w:tr>
      <w:tr w:rsidR="00524BDD" w14:paraId="3CC0CFBD" w14:textId="77777777">
        <w:trPr>
          <w:trHeight w:val="36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EC8F" w14:textId="77777777" w:rsidR="00524BD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Address: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802D1" w14:textId="77777777" w:rsidR="00524BD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</w:p>
        </w:tc>
      </w:tr>
      <w:tr w:rsidR="00524BDD" w14:paraId="03CD351E" w14:textId="77777777">
        <w:trPr>
          <w:trHeight w:val="36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E47E6" w14:textId="77777777" w:rsidR="00524BDD" w:rsidRDefault="0000000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Pickup:</w:t>
            </w:r>
          </w:p>
        </w:tc>
        <w:tc>
          <w:tcPr>
            <w:tcW w:w="6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922EA" w14:textId="77777777" w:rsidR="00524BDD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0"/>
              </w:rPr>
              <w:t>■</w:t>
            </w:r>
            <w:r>
              <w:rPr>
                <w:rFonts w:ascii="Arial" w:eastAsia="Arial" w:hAnsi="Arial" w:cs="Arial"/>
                <w:sz w:val="20"/>
              </w:rPr>
              <w:t xml:space="preserve"> Wauseon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■</w:t>
            </w:r>
            <w:r>
              <w:rPr>
                <w:rFonts w:ascii="Arial" w:eastAsia="Arial" w:hAnsi="Arial" w:cs="Arial"/>
                <w:sz w:val="20"/>
              </w:rPr>
              <w:t xml:space="preserve"> Napoleon     </w:t>
            </w:r>
            <w:r>
              <w:rPr>
                <w:rFonts w:ascii="Segoe UI Symbol" w:eastAsia="Segoe UI Symbol" w:hAnsi="Segoe UI Symbol" w:cs="Segoe UI Symbol"/>
                <w:sz w:val="20"/>
              </w:rPr>
              <w:t>■</w:t>
            </w:r>
            <w:r>
              <w:rPr>
                <w:rFonts w:ascii="Arial" w:eastAsia="Arial" w:hAnsi="Arial" w:cs="Arial"/>
                <w:sz w:val="20"/>
              </w:rPr>
              <w:t xml:space="preserve"> Archbold</w:t>
            </w:r>
          </w:p>
        </w:tc>
      </w:tr>
    </w:tbl>
    <w:p w14:paraId="727B65A9" w14:textId="77777777" w:rsidR="00524BDD" w:rsidRDefault="00000000">
      <w:pPr>
        <w:spacing w:after="0" w:line="250" w:lineRule="auto"/>
        <w:ind w:left="2218" w:right="1900"/>
        <w:jc w:val="center"/>
      </w:pPr>
      <w:r>
        <w:rPr>
          <w:rFonts w:ascii="Arial" w:eastAsia="Arial" w:hAnsi="Arial" w:cs="Arial"/>
          <w:sz w:val="20"/>
        </w:rPr>
        <w:t xml:space="preserve">Send Check To: R &amp; R Tours, 241 N Vine St, Deshler, OH 43516 </w:t>
      </w:r>
      <w:r>
        <w:rPr>
          <w:rFonts w:ascii="Arial" w:eastAsia="Arial" w:hAnsi="Arial" w:cs="Arial"/>
          <w:b/>
          <w:sz w:val="20"/>
        </w:rPr>
        <w:t>Call 419-889-0808 to Reserve Your Seat Today!</w:t>
      </w:r>
    </w:p>
    <w:sectPr w:rsidR="00524BDD">
      <w:pgSz w:w="12240" w:h="15840"/>
      <w:pgMar w:top="840" w:right="1158" w:bottom="144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DD"/>
    <w:rsid w:val="00524BDD"/>
    <w:rsid w:val="00922304"/>
    <w:rsid w:val="00B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22E0C"/>
  <w15:docId w15:val="{70F576A6-E3E2-4C61-8C97-702EE2D8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kim knitz</cp:lastModifiedBy>
  <cp:revision>2</cp:revision>
  <dcterms:created xsi:type="dcterms:W3CDTF">2026-02-11T13:49:00Z</dcterms:created>
  <dcterms:modified xsi:type="dcterms:W3CDTF">2026-02-11T13:49:00Z</dcterms:modified>
</cp:coreProperties>
</file>